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57" w:lineRule="auto"/>
        <w:jc w:val="center"/>
        <w:rPr>
          <w:rFonts w:hint="eastAsia" w:ascii="宋体" w:hAnsi="宋体"/>
          <w:b/>
          <w:sz w:val="32"/>
          <w:szCs w:val="32"/>
        </w:rPr>
      </w:pPr>
      <w:r>
        <w:rPr>
          <w:rFonts w:hint="eastAsia" w:ascii="宋体" w:hAnsi="宋体"/>
          <w:b/>
          <w:sz w:val="32"/>
          <w:szCs w:val="32"/>
        </w:rPr>
        <w:t>基于文化意识素养的英语</w:t>
      </w:r>
      <w:bookmarkStart w:id="0" w:name="_GoBack"/>
      <w:bookmarkEnd w:id="0"/>
      <w:r>
        <w:rPr>
          <w:rFonts w:hint="eastAsia" w:ascii="宋体" w:hAnsi="宋体"/>
          <w:b/>
          <w:sz w:val="32"/>
          <w:szCs w:val="32"/>
        </w:rPr>
        <w:t>课堂教学实践</w:t>
      </w:r>
    </w:p>
    <w:p>
      <w:pPr>
        <w:adjustRightInd w:val="0"/>
        <w:snapToGrid w:val="0"/>
        <w:spacing w:line="257" w:lineRule="auto"/>
        <w:jc w:val="center"/>
        <w:rPr>
          <w:rFonts w:hint="eastAsia" w:ascii="宋体" w:hAnsi="宋体"/>
          <w:sz w:val="24"/>
        </w:rPr>
      </w:pPr>
      <w:r>
        <w:rPr>
          <w:rFonts w:hint="eastAsia" w:ascii="宋体" w:hAnsi="宋体"/>
          <w:sz w:val="24"/>
        </w:rPr>
        <w:t>永定一中 陈小珍</w:t>
      </w:r>
    </w:p>
    <w:p>
      <w:pPr>
        <w:adjustRightInd w:val="0"/>
        <w:snapToGrid w:val="0"/>
        <w:spacing w:line="257" w:lineRule="auto"/>
        <w:ind w:left="720" w:hanging="720" w:hangingChars="300"/>
        <w:rPr>
          <w:rFonts w:hint="eastAsia" w:ascii="楷体_GB2312" w:hAnsi="宋体" w:eastAsia="楷体_GB2312"/>
          <w:sz w:val="24"/>
        </w:rPr>
      </w:pPr>
      <w:r>
        <w:rPr>
          <w:rFonts w:hint="eastAsia" w:ascii="楷体_GB2312" w:hAnsi="宋体" w:eastAsia="楷体_GB2312"/>
          <w:sz w:val="24"/>
        </w:rPr>
        <w:t>摘要：文化意识素养是英语学科核心素养的重要组成部分。教师要引导学生在英语学习过程中了解中外文化，认同优秀文化；要在英语课堂培养学生的文化意识，提升学生的文化自信；要引导学生正确理解文化意识核心素养的价值取向。</w:t>
      </w:r>
    </w:p>
    <w:p>
      <w:pPr>
        <w:adjustRightInd w:val="0"/>
        <w:snapToGrid w:val="0"/>
        <w:spacing w:line="257" w:lineRule="auto"/>
        <w:rPr>
          <w:rFonts w:hint="eastAsia" w:ascii="楷体_GB2312" w:hAnsi="宋体" w:eastAsia="楷体_GB2312"/>
          <w:sz w:val="24"/>
        </w:rPr>
      </w:pPr>
      <w:r>
        <w:rPr>
          <w:rFonts w:hint="eastAsia" w:ascii="楷体_GB2312" w:hAnsi="宋体" w:eastAsia="楷体_GB2312"/>
          <w:sz w:val="24"/>
        </w:rPr>
        <w:t>关键词：文化意识 核心素养 英语课堂 教学实践</w:t>
      </w:r>
    </w:p>
    <w:p>
      <w:pPr>
        <w:adjustRightInd w:val="0"/>
        <w:snapToGrid w:val="0"/>
        <w:spacing w:line="257" w:lineRule="auto"/>
        <w:ind w:firstLine="600" w:firstLineChars="250"/>
        <w:rPr>
          <w:rFonts w:hint="eastAsia" w:ascii="宋体" w:hAnsi="宋体"/>
          <w:sz w:val="24"/>
        </w:rPr>
      </w:pPr>
      <w:r>
        <w:rPr>
          <w:rFonts w:hint="eastAsia" w:ascii="宋体" w:hAnsi="宋体"/>
          <w:sz w:val="24"/>
        </w:rPr>
        <w:t>新修订的《普通高中英语课程标准》（2017年版）明确提出英语学科核心素养主要包括语言能力、文化意识、思维品质和学习能力。“文化意识指对中外文化的理解和对优秀文化的认同，是学生在全球化背景下表现出的跨文化认知、态度和行为取向。”（《普通高中英语课程标准》P4）它是英语学科核心素养价值取向的体现。语言与文化关系密不可分，学习语言务必了解其相应的文化背景。《普通高中英语课程标准》修订组核心成员、杭州外国语学校副校长夏谷鸣先生认为要培养学生的国际化的意识、视角或者视野，一方面要吸收外来的优秀的经验，另一方面要体现本土文化的国际化，即让中国文化走向国际。许多教师认为英语老师主要在课堂上传授知识，即培养学生的语言能力和学习能力，忽视对学生进行文化意识核心素养的培养。作为一线教师不仅要在课堂上向学生介绍英语国家的文化背景，更要引导学生传承和弘扬中华优秀传统文化。2018年全国英语高考卷在这一方面做了很好的导向示范。如全国I卷书面表达写作部分要求考生向外国朋友介绍在中国家庭做客的基本习俗。教师不仅在课堂上要让学生了解英语国家社会现象和文化背景，加强学生的国际理解和跨文化交流能力，而且要引导学生对比中外文化，弘扬中华优秀传统文化。那么作为一名英语教师应该如何在日常教学实践中提高学生的文化意识素养呢？</w:t>
      </w:r>
    </w:p>
    <w:p>
      <w:pPr>
        <w:adjustRightInd w:val="0"/>
        <w:snapToGrid w:val="0"/>
        <w:spacing w:line="257" w:lineRule="auto"/>
        <w:ind w:firstLine="600" w:firstLineChars="250"/>
        <w:rPr>
          <w:rFonts w:hint="eastAsia" w:ascii="宋体" w:hAnsi="宋体"/>
          <w:sz w:val="24"/>
        </w:rPr>
      </w:pPr>
      <w:r>
        <w:rPr>
          <w:rFonts w:hint="eastAsia" w:ascii="宋体" w:hAnsi="宋体"/>
          <w:sz w:val="24"/>
        </w:rPr>
        <w:t>首先，教师要结合教材各单元内容，提供背景材料，有意识地让学生感悟中外优秀文化的精神内涵，领悟世界文化的多样性和丰富性。比如人教版Book3 Unit3 The Million Pound Bank Note 和Book10 Unit 2 King Lear 分别介绍美国批判现实主义文学的奠基人、著名作家马克·吐温的作品以及被本·琼斯称为“时代的灵魂”、十六、七世纪英国最著名的作家莎士比亚的作品。通过这两个单元的学习，学生可以了解有关英美国家人民当时的历史、文化、社会状况、道德观念等知识。在课堂上教授这些内容时，教师可以适时地介绍与莎士比亚同一时期的中国明代著名的戏曲家、文学家汤显祖，以及中国现代伟大的无产阶级文学家、思想家和革命家鲁迅先生。通过这样对比学习，让学生更加深刻理解中外优秀文化者以及他们所承载的精神内涵。又如人教版Book2 Unit 1 Cultural relics ,本单元的话题是“文化遗产”，内容涉及文化遗产的含义、特点、种类等以及如何更好地保护好遗产等话题。教师上课时不仅要介绍琥珀屋，而且可以让学生联系我国的许多世界文化遗产，特别是我们永定土楼，以此来提高学生的文化素质，领悟世界文化的多样性和丰富性。</w:t>
      </w:r>
    </w:p>
    <w:p>
      <w:pPr>
        <w:adjustRightInd w:val="0"/>
        <w:snapToGrid w:val="0"/>
        <w:spacing w:line="257" w:lineRule="auto"/>
        <w:ind w:firstLine="600" w:firstLineChars="250"/>
        <w:rPr>
          <w:rFonts w:hint="eastAsia" w:ascii="宋体" w:hAnsi="宋体"/>
          <w:sz w:val="24"/>
        </w:rPr>
      </w:pPr>
      <w:r>
        <w:rPr>
          <w:rFonts w:hint="eastAsia" w:ascii="宋体" w:hAnsi="宋体"/>
          <w:sz w:val="24"/>
        </w:rPr>
        <w:t>其次，在日常教学中通过中外文化对比，让学生加深对中国文化的理解，从而坚定文化自信。中华文化是人类历史上的文化瑰宝，作为一名英语教师不仅要求学生了解外国文化，更要传承中国文化，比如人教版Book6 Unit2 Poems引用中国唐朝一首诗歌：</w:t>
      </w:r>
    </w:p>
    <w:p>
      <w:pPr>
        <w:adjustRightInd w:val="0"/>
        <w:snapToGrid w:val="0"/>
        <w:spacing w:line="257" w:lineRule="auto"/>
        <w:ind w:firstLine="600" w:firstLineChars="250"/>
        <w:rPr>
          <w:rFonts w:hint="eastAsia" w:ascii="宋体" w:hAnsi="宋体"/>
          <w:sz w:val="24"/>
        </w:rPr>
      </w:pPr>
      <w:r>
        <w:rPr>
          <w:rFonts w:hint="eastAsia" w:ascii="宋体" w:hAnsi="宋体"/>
          <w:sz w:val="24"/>
        </w:rPr>
        <w:t>Where she awaits her husband      望夫处，江悠悠。</w:t>
      </w:r>
    </w:p>
    <w:p>
      <w:pPr>
        <w:adjustRightInd w:val="0"/>
        <w:snapToGrid w:val="0"/>
        <w:spacing w:line="257" w:lineRule="auto"/>
        <w:ind w:firstLine="600" w:firstLineChars="250"/>
        <w:rPr>
          <w:rFonts w:hint="eastAsia" w:ascii="宋体" w:hAnsi="宋体"/>
          <w:sz w:val="24"/>
        </w:rPr>
      </w:pPr>
      <w:r>
        <w:rPr>
          <w:rFonts w:hint="eastAsia" w:ascii="宋体" w:hAnsi="宋体"/>
          <w:sz w:val="24"/>
        </w:rPr>
        <w:t>On and on the river flows.          化为石，不回头。</w:t>
      </w:r>
    </w:p>
    <w:p>
      <w:pPr>
        <w:adjustRightInd w:val="0"/>
        <w:snapToGrid w:val="0"/>
        <w:spacing w:line="257" w:lineRule="auto"/>
        <w:ind w:firstLine="600" w:firstLineChars="250"/>
        <w:rPr>
          <w:rFonts w:hint="eastAsia" w:ascii="宋体" w:hAnsi="宋体"/>
          <w:sz w:val="24"/>
        </w:rPr>
      </w:pPr>
      <w:r>
        <w:rPr>
          <w:rFonts w:hint="eastAsia" w:ascii="宋体" w:hAnsi="宋体"/>
          <w:sz w:val="24"/>
        </w:rPr>
        <w:t>Never looking back,               山头日日风复雨，</w:t>
      </w:r>
    </w:p>
    <w:p>
      <w:pPr>
        <w:adjustRightInd w:val="0"/>
        <w:snapToGrid w:val="0"/>
        <w:spacing w:line="257" w:lineRule="auto"/>
        <w:ind w:firstLine="600" w:firstLineChars="250"/>
        <w:rPr>
          <w:rFonts w:hint="eastAsia" w:ascii="宋体" w:hAnsi="宋体"/>
          <w:sz w:val="24"/>
        </w:rPr>
      </w:pPr>
      <w:r>
        <w:rPr>
          <w:rFonts w:hint="eastAsia" w:ascii="宋体" w:hAnsi="宋体"/>
          <w:sz w:val="24"/>
        </w:rPr>
        <w:t>Transformed into stone.            行人归来石应语。</w:t>
      </w:r>
    </w:p>
    <w:p>
      <w:pPr>
        <w:adjustRightInd w:val="0"/>
        <w:snapToGrid w:val="0"/>
        <w:spacing w:line="257" w:lineRule="auto"/>
        <w:ind w:firstLine="600" w:firstLineChars="250"/>
        <w:rPr>
          <w:rFonts w:hint="eastAsia" w:ascii="宋体" w:hAnsi="宋体"/>
          <w:sz w:val="24"/>
        </w:rPr>
      </w:pPr>
      <w:r>
        <w:rPr>
          <w:rFonts w:hint="eastAsia" w:ascii="宋体" w:hAnsi="宋体"/>
          <w:sz w:val="24"/>
        </w:rPr>
        <w:t xml:space="preserve">Day by day upon the mountain top,        （王建） </w:t>
      </w:r>
    </w:p>
    <w:p>
      <w:pPr>
        <w:adjustRightInd w:val="0"/>
        <w:snapToGrid w:val="0"/>
        <w:spacing w:line="257" w:lineRule="auto"/>
        <w:ind w:firstLine="600" w:firstLineChars="250"/>
        <w:rPr>
          <w:rFonts w:hint="eastAsia" w:ascii="宋体" w:hAnsi="宋体"/>
          <w:sz w:val="24"/>
        </w:rPr>
      </w:pPr>
      <w:r>
        <w:rPr>
          <w:rFonts w:hint="eastAsia" w:ascii="宋体" w:hAnsi="宋体"/>
          <w:sz w:val="24"/>
        </w:rPr>
        <w:t xml:space="preserve">wind and rain revolve.                 </w:t>
      </w:r>
    </w:p>
    <w:p>
      <w:pPr>
        <w:adjustRightInd w:val="0"/>
        <w:snapToGrid w:val="0"/>
        <w:spacing w:line="257" w:lineRule="auto"/>
        <w:ind w:firstLine="600" w:firstLineChars="250"/>
        <w:rPr>
          <w:rFonts w:hint="eastAsia" w:ascii="宋体" w:hAnsi="宋体"/>
          <w:sz w:val="24"/>
        </w:rPr>
      </w:pPr>
      <w:r>
        <w:rPr>
          <w:rFonts w:hint="eastAsia" w:ascii="宋体" w:hAnsi="宋体"/>
          <w:sz w:val="24"/>
        </w:rPr>
        <w:t xml:space="preserve">Should the </w:t>
      </w:r>
      <w:r>
        <w:rPr>
          <w:rFonts w:ascii="宋体" w:hAnsi="宋体"/>
          <w:sz w:val="24"/>
        </w:rPr>
        <w:t>traveler</w:t>
      </w:r>
      <w:r>
        <w:rPr>
          <w:rFonts w:hint="eastAsia" w:ascii="宋体" w:hAnsi="宋体"/>
          <w:sz w:val="24"/>
        </w:rPr>
        <w:t xml:space="preserve"> return,             </w:t>
      </w:r>
    </w:p>
    <w:p>
      <w:pPr>
        <w:adjustRightInd w:val="0"/>
        <w:snapToGrid w:val="0"/>
        <w:spacing w:line="257" w:lineRule="auto"/>
        <w:ind w:firstLine="600" w:firstLineChars="250"/>
        <w:rPr>
          <w:rFonts w:hint="eastAsia" w:ascii="宋体" w:hAnsi="宋体"/>
          <w:sz w:val="24"/>
        </w:rPr>
      </w:pPr>
      <w:r>
        <w:rPr>
          <w:rFonts w:ascii="宋体" w:hAnsi="宋体"/>
          <w:sz w:val="24"/>
        </w:rPr>
        <w:t>T</w:t>
      </w:r>
      <w:r>
        <w:rPr>
          <w:rFonts w:hint="eastAsia" w:ascii="宋体" w:hAnsi="宋体"/>
          <w:sz w:val="24"/>
        </w:rPr>
        <w:t xml:space="preserve">his stone would utter speech.          </w:t>
      </w:r>
    </w:p>
    <w:p>
      <w:pPr>
        <w:adjustRightInd w:val="0"/>
        <w:snapToGrid w:val="0"/>
        <w:spacing w:line="257" w:lineRule="auto"/>
        <w:ind w:firstLine="600" w:firstLineChars="250"/>
        <w:rPr>
          <w:rFonts w:hint="eastAsia" w:ascii="宋体" w:hAnsi="宋体"/>
          <w:sz w:val="24"/>
        </w:rPr>
      </w:pPr>
      <w:r>
        <w:rPr>
          <w:rFonts w:hint="eastAsia" w:ascii="宋体" w:hAnsi="宋体"/>
          <w:sz w:val="24"/>
        </w:rPr>
        <w:t xml:space="preserve">(by Wang Jian)                         </w:t>
      </w:r>
    </w:p>
    <w:p>
      <w:pPr>
        <w:adjustRightInd w:val="0"/>
        <w:snapToGrid w:val="0"/>
        <w:spacing w:line="257" w:lineRule="auto"/>
        <w:ind w:firstLine="480" w:firstLineChars="200"/>
        <w:rPr>
          <w:rFonts w:hint="eastAsia" w:ascii="宋体" w:hAnsi="宋体"/>
          <w:sz w:val="24"/>
        </w:rPr>
      </w:pPr>
      <w:r>
        <w:rPr>
          <w:rFonts w:hint="eastAsia" w:ascii="宋体" w:hAnsi="宋体"/>
          <w:sz w:val="24"/>
        </w:rPr>
        <w:t>上面这首英文诗翻译自中国唐朝诗人王建的《望夫石》，尽管这首英文诗把“望夫石”的故事翻译到位了，但是无论如何也无法把诗歌中的意境表达出来。而右边则是唐诗原文，通过英汉对比，我们的唐诗寥寥数语就把一位天天盼望夫君回家、最后变成一尊石头的女子形象刻画得生动感人。仅仅二十六个字即把复杂的内容以及丰富的情绪表达得淋漓尽致，这正是唐诗的魅力所在。唐诗不仅是一种文学艺术，更是中华文化的瑰宝，“诗中有画，诗中有情”。在课堂讲解时适时地弘扬中华文化，让中华优秀文化浸润英语课堂，增加学生的国家认同和家国情怀，坚定文化自信，这正是文化意识核心素养内涵所在。</w:t>
      </w:r>
    </w:p>
    <w:p>
      <w:pPr>
        <w:adjustRightInd w:val="0"/>
        <w:snapToGrid w:val="0"/>
        <w:spacing w:line="257" w:lineRule="auto"/>
        <w:ind w:firstLine="360" w:firstLineChars="150"/>
        <w:rPr>
          <w:rFonts w:hint="eastAsia" w:ascii="宋体" w:hAnsi="宋体"/>
          <w:sz w:val="24"/>
        </w:rPr>
      </w:pPr>
      <w:r>
        <w:rPr>
          <w:rFonts w:hint="eastAsia" w:ascii="宋体" w:hAnsi="宋体"/>
          <w:sz w:val="24"/>
        </w:rPr>
        <w:t>第三，教师在课堂教学中组织多样的活动让学生感受和体验所学的文化习俗，同时让学生用所学英语介绍中外文化现象。比如学习Book10 Unit2 King Lear, 学完之后让学生进行戏剧表演，学生能够更加深刻地理解剧中人物性格特征。学习Book10 Unit3 Fairness for all，让学生观看Martin Luther King 的演讲</w:t>
      </w:r>
      <w:r>
        <w:rPr>
          <w:rFonts w:hint="eastAsia" w:ascii="宋体" w:hAnsi="宋体"/>
          <w:i/>
          <w:sz w:val="24"/>
        </w:rPr>
        <w:t>I have a dream</w:t>
      </w:r>
      <w:r>
        <w:rPr>
          <w:rFonts w:hint="eastAsia" w:ascii="宋体" w:hAnsi="宋体"/>
          <w:sz w:val="24"/>
        </w:rPr>
        <w:t>，在课堂举行演讲比赛。学生通过丰富多彩的活动，更好地感受体验这些文化。比如学习Book3 Unit1“F</w:t>
      </w:r>
      <w:r>
        <w:rPr>
          <w:rFonts w:ascii="宋体" w:hAnsi="宋体"/>
          <w:sz w:val="24"/>
        </w:rPr>
        <w:t>e</w:t>
      </w:r>
      <w:r>
        <w:rPr>
          <w:rFonts w:hint="eastAsia" w:ascii="宋体" w:hAnsi="宋体"/>
          <w:sz w:val="24"/>
        </w:rPr>
        <w:t>stivals around the world”，主要介绍外国一些节日的由来和节日的作用等，课堂上教师可以引导学生写一篇有关中国节日的文章，比如春节、中秋节、元宵节等等，向外国友人介绍中国这些节日，让世界了解中国。学生可以从中感受我们自己的文化习俗，自觉传播和弘扬中国特色社会主义文化。</w:t>
      </w:r>
    </w:p>
    <w:p>
      <w:pPr>
        <w:adjustRightInd w:val="0"/>
        <w:snapToGrid w:val="0"/>
        <w:spacing w:line="257" w:lineRule="auto"/>
        <w:ind w:firstLine="480" w:firstLineChars="200"/>
        <w:rPr>
          <w:rFonts w:hint="eastAsia" w:ascii="宋体" w:hAnsi="宋体"/>
          <w:sz w:val="24"/>
        </w:rPr>
      </w:pPr>
      <w:r>
        <w:rPr>
          <w:rFonts w:hint="eastAsia" w:ascii="宋体" w:hAnsi="宋体"/>
          <w:sz w:val="24"/>
        </w:rPr>
        <w:t>语言是文化的载体，更是文化的写照，而文化对语言的形成与发展有着重要的影响。不了解语言中的文化现象及其背景知识，就不能真正地掌握语言，所以英语教学中文化意识起着关键作用，文化意识是英语学科核心素养的重要部分。教师要有意识地在英语课堂提高学生的文化意识素养，这样有助于学生更好地掌握和运用英语，让他们意识到英语学习也是文化学习。北京市三十五中校长朱建民先生认为“培养国际化的人才一方面要培养学生的传统文化底蕴，另一方面要培养学生的国际视野与世界胸怀。所以教育要做好文化的传承。”教师通过英语课堂提高学生文化意识素养，让学生了解中外优秀文化，尊重和理解文化的多样性，感悟中外优秀文化的精神内涵，培养既有传统文化内涵又有国际视野的优秀人才！</w:t>
      </w:r>
    </w:p>
    <w:p>
      <w:pPr>
        <w:adjustRightInd w:val="0"/>
        <w:snapToGrid w:val="0"/>
        <w:spacing w:line="257" w:lineRule="auto"/>
        <w:ind w:firstLine="360" w:firstLineChars="150"/>
        <w:rPr>
          <w:rFonts w:hint="eastAsia" w:ascii="宋体" w:hAnsi="宋体"/>
          <w:sz w:val="24"/>
        </w:rPr>
      </w:pPr>
    </w:p>
    <w:p>
      <w:pPr>
        <w:adjustRightInd w:val="0"/>
        <w:snapToGrid w:val="0"/>
        <w:spacing w:line="257" w:lineRule="auto"/>
        <w:ind w:firstLine="240" w:firstLineChars="100"/>
        <w:rPr>
          <w:rFonts w:hint="eastAsia" w:ascii="楷体_GB2312" w:hAnsi="宋体" w:eastAsia="楷体_GB2312"/>
          <w:sz w:val="24"/>
        </w:rPr>
      </w:pPr>
      <w:r>
        <w:rPr>
          <w:rFonts w:hint="eastAsia" w:ascii="楷体_GB2312" w:hAnsi="宋体" w:eastAsia="楷体_GB2312"/>
          <w:sz w:val="24"/>
        </w:rPr>
        <w:t>参考文献</w:t>
      </w:r>
    </w:p>
    <w:p>
      <w:pPr>
        <w:adjustRightInd w:val="0"/>
        <w:snapToGrid w:val="0"/>
        <w:spacing w:line="257" w:lineRule="auto"/>
        <w:ind w:left="778" w:leftChars="142" w:hanging="480" w:hangingChars="200"/>
        <w:rPr>
          <w:rFonts w:hint="eastAsia" w:ascii="楷体_GB2312" w:hAnsi="宋体" w:eastAsia="楷体_GB2312"/>
          <w:sz w:val="24"/>
        </w:rPr>
      </w:pPr>
      <w:r>
        <w:rPr>
          <w:rFonts w:hint="eastAsia" w:ascii="楷体_GB2312" w:hAnsi="宋体" w:eastAsia="楷体_GB2312"/>
          <w:sz w:val="24"/>
        </w:rPr>
        <w:t>教育部.普通高中英语课程标准（2017年版）【M】北京：人民教育出版社</w:t>
      </w:r>
    </w:p>
    <w:p>
      <w:pPr>
        <w:adjustRightInd w:val="0"/>
        <w:snapToGrid w:val="0"/>
        <w:spacing w:line="257" w:lineRule="auto"/>
        <w:ind w:firstLine="240" w:firstLineChars="100"/>
        <w:rPr>
          <w:rFonts w:hint="eastAsia" w:ascii="楷体_GB2312" w:hAnsi="宋体" w:eastAsia="楷体_GB2312"/>
          <w:sz w:val="24"/>
        </w:rPr>
      </w:pPr>
      <w:r>
        <w:rPr>
          <w:rFonts w:hint="eastAsia" w:ascii="楷体_GB2312" w:hAnsi="宋体" w:eastAsia="楷体_GB2312"/>
          <w:sz w:val="24"/>
        </w:rPr>
        <w:t>教科书·英语2、3、6、10 北京：人民教育出版社</w:t>
      </w:r>
    </w:p>
    <w:p/>
    <w:p/>
    <w:p>
      <w:pPr>
        <w:ind w:firstLine="240" w:firstLineChars="100"/>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D2BCE"/>
    <w:rsid w:val="557D2B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2019-05-30T02:21:00Z</dcterms:created>
  <dc:creator>花开花落</dc:creator>
  <cp:lastModifiedBy>花开花落</cp:lastModifiedBy>
  <dcterms:modified xsi:type="dcterms:W3CDTF">2019-05-30T02:22:49Z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